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876" w:rsidRDefault="00E938F0" w:rsidP="006077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08E9" w:rsidRPr="00EF109B" w:rsidRDefault="007C0E21" w:rsidP="00CE7C23">
      <w:pPr>
        <w:ind w:firstLine="708"/>
        <w:jc w:val="both"/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Na temelju članka 31. Zakona o vatrogastvu (Narodne novine br. 125/19), članka 12. st.1 Zakona o ustanovama (76/93, 29/97, 47/99, 35/08 i 129/19) i članka 32. Statuta Grada Šibenika (Službeni glasnik Grada Šibenika</w:t>
      </w:r>
      <w:r w:rsidR="00607730" w:rsidRPr="00EF109B">
        <w:rPr>
          <w:rFonts w:ascii="Times New Roman" w:hAnsi="Times New Roman" w:cs="Times New Roman"/>
        </w:rPr>
        <w:t xml:space="preserve">, broj 8/10, 5/12, 2/13, 2/18, </w:t>
      </w:r>
      <w:r w:rsidRPr="00EF109B">
        <w:rPr>
          <w:rFonts w:ascii="Times New Roman" w:hAnsi="Times New Roman" w:cs="Times New Roman"/>
        </w:rPr>
        <w:t>8/18-pročišćeni tekst</w:t>
      </w:r>
      <w:r w:rsidR="00607730" w:rsidRPr="00EF109B">
        <w:rPr>
          <w:rFonts w:ascii="Times New Roman" w:hAnsi="Times New Roman" w:cs="Times New Roman"/>
        </w:rPr>
        <w:t xml:space="preserve"> i 2/20</w:t>
      </w:r>
      <w:r w:rsidRPr="00EF109B">
        <w:rPr>
          <w:rFonts w:ascii="Times New Roman" w:hAnsi="Times New Roman" w:cs="Times New Roman"/>
        </w:rPr>
        <w:t xml:space="preserve">), Gradsko </w:t>
      </w:r>
      <w:r w:rsidR="00607730" w:rsidRPr="00EF109B">
        <w:rPr>
          <w:rFonts w:ascii="Times New Roman" w:hAnsi="Times New Roman" w:cs="Times New Roman"/>
        </w:rPr>
        <w:t xml:space="preserve">vijeće Grada Šibenika, na </w:t>
      </w:r>
      <w:r w:rsidR="006F7293" w:rsidRPr="00EF109B">
        <w:rPr>
          <w:rFonts w:ascii="Times New Roman" w:hAnsi="Times New Roman" w:cs="Times New Roman"/>
        </w:rPr>
        <w:t xml:space="preserve"> 21. </w:t>
      </w:r>
      <w:r w:rsidR="00607730" w:rsidRPr="00EF109B">
        <w:rPr>
          <w:rFonts w:ascii="Times New Roman" w:hAnsi="Times New Roman" w:cs="Times New Roman"/>
        </w:rPr>
        <w:t xml:space="preserve">sjednici od </w:t>
      </w:r>
      <w:r w:rsidR="006F7293" w:rsidRPr="00EF109B">
        <w:rPr>
          <w:rFonts w:ascii="Times New Roman" w:hAnsi="Times New Roman" w:cs="Times New Roman"/>
        </w:rPr>
        <w:t xml:space="preserve"> 31. </w:t>
      </w:r>
      <w:r w:rsidRPr="00EF109B">
        <w:rPr>
          <w:rFonts w:ascii="Times New Roman" w:hAnsi="Times New Roman" w:cs="Times New Roman"/>
        </w:rPr>
        <w:t>srpnja 2020. godine, donosi</w:t>
      </w:r>
    </w:p>
    <w:p w:rsidR="007C0E21" w:rsidRPr="00EF109B" w:rsidRDefault="007C0E21" w:rsidP="007C0E21">
      <w:pPr>
        <w:jc w:val="center"/>
        <w:rPr>
          <w:rFonts w:ascii="Times New Roman" w:hAnsi="Times New Roman" w:cs="Times New Roman"/>
        </w:rPr>
      </w:pPr>
    </w:p>
    <w:p w:rsidR="007C0E21" w:rsidRPr="00EF109B" w:rsidRDefault="007C0E21" w:rsidP="007C0E21">
      <w:pPr>
        <w:jc w:val="center"/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ODLUKU</w:t>
      </w:r>
    </w:p>
    <w:p w:rsidR="007C0E21" w:rsidRPr="00EF109B" w:rsidRDefault="007C0E21" w:rsidP="007C0E21">
      <w:pPr>
        <w:jc w:val="center"/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o izmjenama i dopunama Odluke o osnivanju Javne vatrogasne postrojbe Grada Šibenika</w:t>
      </w:r>
    </w:p>
    <w:p w:rsidR="007C0E21" w:rsidRPr="00EF109B" w:rsidRDefault="007C0E21" w:rsidP="007C0E21">
      <w:pPr>
        <w:jc w:val="center"/>
        <w:rPr>
          <w:rFonts w:ascii="Times New Roman" w:hAnsi="Times New Roman" w:cs="Times New Roman"/>
        </w:rPr>
      </w:pPr>
    </w:p>
    <w:p w:rsidR="007C0E21" w:rsidRPr="00EF109B" w:rsidRDefault="007C0E21" w:rsidP="007C0E21">
      <w:pPr>
        <w:jc w:val="center"/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Članak 1.</w:t>
      </w:r>
    </w:p>
    <w:p w:rsidR="007C0E21" w:rsidRPr="00EF109B" w:rsidRDefault="00487DDF" w:rsidP="007C0E21">
      <w:pPr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 xml:space="preserve">U Odluci o osnivanju Javne vatrogasne postrojbe grada Šibenika (Službeni vjesnik Šibensko-kninske županije, broj 12/99, 9/03, 11/03 i Službeni glasnik Grada Šibenika, broj 11/10, 10/16, 2/20) u </w:t>
      </w:r>
      <w:r w:rsidR="007C0E21" w:rsidRPr="00EF109B">
        <w:rPr>
          <w:rFonts w:ascii="Times New Roman" w:hAnsi="Times New Roman" w:cs="Times New Roman"/>
        </w:rPr>
        <w:t xml:space="preserve">točki 11. stavku 2. iz riječi </w:t>
      </w:r>
      <w:r w:rsidRPr="00EF109B">
        <w:rPr>
          <w:rFonts w:ascii="Times New Roman" w:hAnsi="Times New Roman" w:cs="Times New Roman"/>
        </w:rPr>
        <w:t>„</w:t>
      </w:r>
      <w:r w:rsidR="007C0E21" w:rsidRPr="00EF109B">
        <w:rPr>
          <w:rFonts w:ascii="Times New Roman" w:hAnsi="Times New Roman" w:cs="Times New Roman"/>
        </w:rPr>
        <w:t>redova</w:t>
      </w:r>
      <w:r w:rsidRPr="00EF109B">
        <w:rPr>
          <w:rFonts w:ascii="Times New Roman" w:hAnsi="Times New Roman" w:cs="Times New Roman"/>
        </w:rPr>
        <w:t>“</w:t>
      </w:r>
      <w:r w:rsidR="007C0E21" w:rsidRPr="00EF109B">
        <w:rPr>
          <w:rFonts w:ascii="Times New Roman" w:hAnsi="Times New Roman" w:cs="Times New Roman"/>
        </w:rPr>
        <w:t xml:space="preserve"> dodaju se riječi:“ većinom glasova“.</w:t>
      </w:r>
    </w:p>
    <w:p w:rsidR="00607730" w:rsidRPr="00EF109B" w:rsidRDefault="00607730" w:rsidP="00661547">
      <w:pPr>
        <w:jc w:val="center"/>
        <w:rPr>
          <w:rFonts w:ascii="Times New Roman" w:hAnsi="Times New Roman" w:cs="Times New Roman"/>
        </w:rPr>
      </w:pPr>
    </w:p>
    <w:p w:rsidR="00661547" w:rsidRPr="00EF109B" w:rsidRDefault="00661547" w:rsidP="00661547">
      <w:pPr>
        <w:jc w:val="center"/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Članak 2.</w:t>
      </w:r>
    </w:p>
    <w:p w:rsidR="007C0E21" w:rsidRPr="00EF109B" w:rsidRDefault="007C0E21" w:rsidP="007C0E21">
      <w:pPr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U točki 20. stavak 3. riječ „tri godine“ zamjenjuje se riječima „pet godina“.</w:t>
      </w:r>
    </w:p>
    <w:p w:rsidR="00607730" w:rsidRPr="00EF109B" w:rsidRDefault="00607730" w:rsidP="00661547">
      <w:pPr>
        <w:jc w:val="center"/>
        <w:rPr>
          <w:rFonts w:ascii="Times New Roman" w:hAnsi="Times New Roman" w:cs="Times New Roman"/>
        </w:rPr>
      </w:pPr>
    </w:p>
    <w:p w:rsidR="00661547" w:rsidRPr="00EF109B" w:rsidRDefault="00661547" w:rsidP="00661547">
      <w:pPr>
        <w:jc w:val="center"/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Članak 3.</w:t>
      </w:r>
    </w:p>
    <w:p w:rsidR="00661547" w:rsidRPr="00EF109B" w:rsidRDefault="00661547" w:rsidP="007C0E21">
      <w:pPr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 xml:space="preserve">U točki 30. stavak 1. mijenja se i glasi: </w:t>
      </w:r>
    </w:p>
    <w:p w:rsidR="00661547" w:rsidRPr="00EF109B" w:rsidRDefault="00661547" w:rsidP="00661547">
      <w:pPr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„Broj profesionalnih vatrogasaca određuje se sukladno odgovarajućim elementima procjene ugroženosti i plana zaštite od požara, vatrogasnih planova i vatrogasne mreže.“</w:t>
      </w:r>
    </w:p>
    <w:p w:rsidR="00607730" w:rsidRPr="00EF109B" w:rsidRDefault="00607730" w:rsidP="00607730">
      <w:pPr>
        <w:jc w:val="center"/>
        <w:rPr>
          <w:rFonts w:ascii="Times New Roman" w:hAnsi="Times New Roman" w:cs="Times New Roman"/>
        </w:rPr>
      </w:pPr>
    </w:p>
    <w:p w:rsidR="00607730" w:rsidRPr="00EF109B" w:rsidRDefault="00607730" w:rsidP="00607730">
      <w:pPr>
        <w:jc w:val="center"/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Članak 4.</w:t>
      </w:r>
    </w:p>
    <w:p w:rsidR="00607730" w:rsidRPr="00EF109B" w:rsidRDefault="00607730" w:rsidP="00607730">
      <w:pPr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Ova Odluka stupa na snagu osmog dana od dana objave u Službenom glasniku Grada Šibenika.</w:t>
      </w:r>
    </w:p>
    <w:p w:rsidR="00607730" w:rsidRPr="00EF109B" w:rsidRDefault="00607730" w:rsidP="00661547">
      <w:pPr>
        <w:spacing w:after="0"/>
        <w:rPr>
          <w:rFonts w:ascii="Times New Roman" w:hAnsi="Times New Roman" w:cs="Times New Roman"/>
        </w:rPr>
      </w:pPr>
    </w:p>
    <w:p w:rsidR="00661547" w:rsidRPr="00EF109B" w:rsidRDefault="00661547" w:rsidP="00661547">
      <w:pPr>
        <w:spacing w:after="0"/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KLASA:</w:t>
      </w:r>
      <w:r w:rsidR="006F7293" w:rsidRPr="00EF109B">
        <w:rPr>
          <w:rFonts w:ascii="Times New Roman" w:hAnsi="Times New Roman" w:cs="Times New Roman"/>
        </w:rPr>
        <w:t xml:space="preserve"> 012-03/20-01/17</w:t>
      </w:r>
    </w:p>
    <w:p w:rsidR="00661547" w:rsidRPr="00EF109B" w:rsidRDefault="00661547" w:rsidP="00661547">
      <w:pPr>
        <w:spacing w:after="0"/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URBROJ:</w:t>
      </w:r>
      <w:r w:rsidR="006F7293" w:rsidRPr="00EF109B">
        <w:rPr>
          <w:rFonts w:ascii="Times New Roman" w:hAnsi="Times New Roman" w:cs="Times New Roman"/>
        </w:rPr>
        <w:t xml:space="preserve"> 2182/01-02/1-20-2</w:t>
      </w:r>
    </w:p>
    <w:p w:rsidR="00661547" w:rsidRPr="00EF109B" w:rsidRDefault="00607730" w:rsidP="00661547">
      <w:pPr>
        <w:spacing w:after="0"/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 xml:space="preserve">Šibenik, </w:t>
      </w:r>
      <w:r w:rsidR="006F7293" w:rsidRPr="00EF109B">
        <w:rPr>
          <w:rFonts w:ascii="Times New Roman" w:hAnsi="Times New Roman" w:cs="Times New Roman"/>
        </w:rPr>
        <w:t xml:space="preserve">31. </w:t>
      </w:r>
      <w:r w:rsidR="00661547" w:rsidRPr="00EF109B">
        <w:rPr>
          <w:rFonts w:ascii="Times New Roman" w:hAnsi="Times New Roman" w:cs="Times New Roman"/>
        </w:rPr>
        <w:t>srpnja 2020.</w:t>
      </w:r>
    </w:p>
    <w:p w:rsidR="00607730" w:rsidRPr="00EF109B" w:rsidRDefault="00607730" w:rsidP="00661547">
      <w:pPr>
        <w:spacing w:after="0"/>
        <w:rPr>
          <w:rFonts w:ascii="Times New Roman" w:hAnsi="Times New Roman" w:cs="Times New Roman"/>
        </w:rPr>
      </w:pPr>
    </w:p>
    <w:p w:rsidR="00487DDF" w:rsidRDefault="00487DDF" w:rsidP="00EF109B">
      <w:pPr>
        <w:spacing w:after="0"/>
        <w:jc w:val="center"/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>GRADSKO VIJEĆE GRADA ŠIBENIKA</w:t>
      </w:r>
    </w:p>
    <w:p w:rsidR="00EF109B" w:rsidRDefault="00EF109B" w:rsidP="00EF109B">
      <w:pPr>
        <w:spacing w:after="0"/>
        <w:jc w:val="center"/>
        <w:rPr>
          <w:rFonts w:ascii="Times New Roman" w:hAnsi="Times New Roman" w:cs="Times New Roman"/>
        </w:rPr>
      </w:pPr>
    </w:p>
    <w:p w:rsidR="00EF109B" w:rsidRPr="00EF109B" w:rsidRDefault="00EF109B" w:rsidP="00EF109B">
      <w:pPr>
        <w:spacing w:after="0"/>
        <w:jc w:val="center"/>
        <w:rPr>
          <w:rFonts w:ascii="Times New Roman" w:hAnsi="Times New Roman" w:cs="Times New Roman"/>
        </w:rPr>
      </w:pPr>
    </w:p>
    <w:p w:rsidR="00487DDF" w:rsidRDefault="00607730" w:rsidP="00EF109B">
      <w:pPr>
        <w:spacing w:after="0"/>
        <w:jc w:val="right"/>
        <w:rPr>
          <w:rFonts w:ascii="Times New Roman" w:hAnsi="Times New Roman" w:cs="Times New Roman"/>
        </w:rPr>
      </w:pPr>
      <w:r w:rsidRPr="00EF109B">
        <w:rPr>
          <w:rFonts w:ascii="Times New Roman" w:hAnsi="Times New Roman" w:cs="Times New Roman"/>
        </w:rPr>
        <w:tab/>
      </w:r>
      <w:r w:rsidRPr="00EF109B">
        <w:rPr>
          <w:rFonts w:ascii="Times New Roman" w:hAnsi="Times New Roman" w:cs="Times New Roman"/>
        </w:rPr>
        <w:tab/>
      </w:r>
      <w:r w:rsidRPr="00EF109B">
        <w:rPr>
          <w:rFonts w:ascii="Times New Roman" w:hAnsi="Times New Roman" w:cs="Times New Roman"/>
        </w:rPr>
        <w:tab/>
      </w:r>
      <w:r w:rsidRPr="00EF109B">
        <w:rPr>
          <w:rFonts w:ascii="Times New Roman" w:hAnsi="Times New Roman" w:cs="Times New Roman"/>
        </w:rPr>
        <w:tab/>
      </w:r>
      <w:r w:rsidRPr="00EF109B">
        <w:rPr>
          <w:rFonts w:ascii="Times New Roman" w:hAnsi="Times New Roman" w:cs="Times New Roman"/>
        </w:rPr>
        <w:tab/>
      </w:r>
      <w:r w:rsidRPr="00EF109B">
        <w:rPr>
          <w:rFonts w:ascii="Times New Roman" w:hAnsi="Times New Roman" w:cs="Times New Roman"/>
        </w:rPr>
        <w:tab/>
      </w:r>
      <w:r w:rsidRPr="00EF109B">
        <w:rPr>
          <w:rFonts w:ascii="Times New Roman" w:hAnsi="Times New Roman" w:cs="Times New Roman"/>
        </w:rPr>
        <w:tab/>
      </w:r>
      <w:r w:rsidR="00EF109B">
        <w:rPr>
          <w:rFonts w:ascii="Times New Roman" w:hAnsi="Times New Roman" w:cs="Times New Roman"/>
        </w:rPr>
        <w:t xml:space="preserve">            </w:t>
      </w:r>
      <w:r w:rsidR="00487DDF" w:rsidRPr="00EF109B">
        <w:rPr>
          <w:rFonts w:ascii="Times New Roman" w:hAnsi="Times New Roman" w:cs="Times New Roman"/>
        </w:rPr>
        <w:t>PREDSJEDNI</w:t>
      </w:r>
      <w:r w:rsidR="00EF109B">
        <w:rPr>
          <w:rFonts w:ascii="Times New Roman" w:hAnsi="Times New Roman" w:cs="Times New Roman"/>
        </w:rPr>
        <w:t>K</w:t>
      </w:r>
    </w:p>
    <w:p w:rsidR="00EF109B" w:rsidRPr="00EF109B" w:rsidRDefault="00EF109B" w:rsidP="00EF109B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661547" w:rsidRPr="00EF109B" w:rsidRDefault="00EF109B" w:rsidP="00EF109B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 w:rsidR="00520A44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dr.sc. Dragan Zlatović</w:t>
      </w:r>
      <w:r w:rsidR="00752FD4">
        <w:rPr>
          <w:rFonts w:ascii="Times New Roman" w:hAnsi="Times New Roman" w:cs="Times New Roman"/>
          <w:lang w:val="en-US"/>
        </w:rPr>
        <w:t>,v.r.</w:t>
      </w:r>
      <w:bookmarkStart w:id="0" w:name="_GoBack"/>
      <w:bookmarkEnd w:id="0"/>
    </w:p>
    <w:p w:rsidR="00661547" w:rsidRPr="00EF109B" w:rsidRDefault="00661547" w:rsidP="007C0E21">
      <w:pPr>
        <w:rPr>
          <w:rFonts w:ascii="Times New Roman" w:hAnsi="Times New Roman" w:cs="Times New Roman"/>
        </w:rPr>
      </w:pPr>
    </w:p>
    <w:p w:rsidR="007C0E21" w:rsidRPr="00EF109B" w:rsidRDefault="007C0E21" w:rsidP="007C0E21">
      <w:pPr>
        <w:jc w:val="center"/>
        <w:rPr>
          <w:rFonts w:ascii="Times New Roman" w:hAnsi="Times New Roman" w:cs="Times New Roman"/>
        </w:rPr>
      </w:pPr>
    </w:p>
    <w:sectPr w:rsidR="007C0E21" w:rsidRPr="00EF1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21"/>
    <w:rsid w:val="00487DDF"/>
    <w:rsid w:val="00520A44"/>
    <w:rsid w:val="00607730"/>
    <w:rsid w:val="00661547"/>
    <w:rsid w:val="006F7293"/>
    <w:rsid w:val="00752FD4"/>
    <w:rsid w:val="007908E9"/>
    <w:rsid w:val="007C0E21"/>
    <w:rsid w:val="00857873"/>
    <w:rsid w:val="009C7DEC"/>
    <w:rsid w:val="009E1876"/>
    <w:rsid w:val="00CE7C23"/>
    <w:rsid w:val="00D534EC"/>
    <w:rsid w:val="00E938F0"/>
    <w:rsid w:val="00E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E13D"/>
  <w15:chartTrackingRefBased/>
  <w15:docId w15:val="{62FA3172-AB5F-4D35-AAA9-CE4BF2E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0AFE-4B51-4CFE-8C6F-7AE2320A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Mira Vudrag Kulić</cp:lastModifiedBy>
  <cp:revision>13</cp:revision>
  <cp:lastPrinted>2020-07-29T07:31:00Z</cp:lastPrinted>
  <dcterms:created xsi:type="dcterms:W3CDTF">2020-07-14T07:42:00Z</dcterms:created>
  <dcterms:modified xsi:type="dcterms:W3CDTF">2020-07-29T07:31:00Z</dcterms:modified>
</cp:coreProperties>
</file>